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9"/>
        <w:gridCol w:w="222"/>
      </w:tblGrid>
      <w:tr w:rsidR="008D5AA7" w:rsidRPr="00E134A1" w:rsidTr="001726D7">
        <w:tc>
          <w:tcPr>
            <w:tcW w:w="4889" w:type="dxa"/>
          </w:tcPr>
          <w:p w:rsidR="008D5AA7" w:rsidRPr="00E134A1" w:rsidRDefault="001726D7" w:rsidP="009F523A">
            <w:pPr>
              <w:tabs>
                <w:tab w:val="left" w:pos="0"/>
              </w:tabs>
              <w:spacing w:after="160" w:line="259" w:lineRule="auto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606A1A" wp14:editId="5D5A1D3C">
                  <wp:extent cx="6093460" cy="861822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3460" cy="861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4" w:type="dxa"/>
            <w:vMerge w:val="restart"/>
          </w:tcPr>
          <w:p w:rsidR="008D5AA7" w:rsidRPr="00E134A1" w:rsidRDefault="008D5AA7" w:rsidP="009F523A">
            <w:pPr>
              <w:tabs>
                <w:tab w:val="left" w:pos="315"/>
              </w:tabs>
              <w:spacing w:after="160" w:line="259" w:lineRule="auto"/>
              <w:ind w:left="457" w:right="-567" w:hanging="4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AA7" w:rsidRPr="00E134A1" w:rsidTr="001726D7">
        <w:tc>
          <w:tcPr>
            <w:tcW w:w="4889" w:type="dxa"/>
          </w:tcPr>
          <w:p w:rsidR="008D5AA7" w:rsidRPr="00E134A1" w:rsidRDefault="008D5AA7" w:rsidP="009F523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74" w:type="dxa"/>
            <w:vMerge/>
            <w:vAlign w:val="center"/>
          </w:tcPr>
          <w:p w:rsidR="008D5AA7" w:rsidRPr="00E134A1" w:rsidRDefault="008D5AA7" w:rsidP="009F523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5AA7" w:rsidRDefault="008D5AA7" w:rsidP="001726D7">
      <w:pPr>
        <w:rPr>
          <w:rFonts w:ascii="Times New Roman" w:hAnsi="Times New Roman" w:cs="Times New Roman"/>
          <w:sz w:val="32"/>
          <w:szCs w:val="32"/>
        </w:rPr>
      </w:pPr>
    </w:p>
    <w:p w:rsidR="00D337C6" w:rsidRPr="00D337C6" w:rsidRDefault="00D337C6" w:rsidP="00D337C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337C6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504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Область применения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04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Нормативные ссылки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3</w:t>
      </w:r>
      <w:r w:rsidR="00650430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Термины, определ</w:t>
      </w:r>
      <w:r>
        <w:rPr>
          <w:rFonts w:ascii="Times New Roman" w:hAnsi="Times New Roman" w:cs="Times New Roman"/>
          <w:sz w:val="28"/>
          <w:szCs w:val="28"/>
        </w:rPr>
        <w:t xml:space="preserve">ения, обозначения и сокращения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6504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Термины и определения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6504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Обозначения и сокращения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504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Положения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Общие положения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4.2</w:t>
      </w:r>
      <w:r w:rsidR="00650430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Порядок проведения спец</w:t>
      </w:r>
      <w:r>
        <w:rPr>
          <w:rFonts w:ascii="Times New Roman" w:hAnsi="Times New Roman" w:cs="Times New Roman"/>
          <w:sz w:val="28"/>
          <w:szCs w:val="28"/>
        </w:rPr>
        <w:t xml:space="preserve">иальной оценки условий труда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650430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D337C6" w:rsidRPr="00D337C6">
        <w:rPr>
          <w:rFonts w:ascii="Times New Roman" w:hAnsi="Times New Roman" w:cs="Times New Roman"/>
          <w:sz w:val="28"/>
          <w:szCs w:val="28"/>
        </w:rPr>
        <w:t>Идентификация потенциально вредных и (или) опа</w:t>
      </w:r>
      <w:r w:rsidR="00D337C6">
        <w:rPr>
          <w:rFonts w:ascii="Times New Roman" w:hAnsi="Times New Roman" w:cs="Times New Roman"/>
          <w:sz w:val="28"/>
          <w:szCs w:val="28"/>
        </w:rPr>
        <w:t xml:space="preserve">сных производственных факторов </w:t>
      </w:r>
      <w:r w:rsidR="00D337C6"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650430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D337C6" w:rsidRPr="00D337C6">
        <w:rPr>
          <w:rFonts w:ascii="Times New Roman" w:hAnsi="Times New Roman" w:cs="Times New Roman"/>
          <w:sz w:val="28"/>
          <w:szCs w:val="28"/>
        </w:rPr>
        <w:t>Декларирование соответствия условий труда государственным нормат</w:t>
      </w:r>
      <w:r w:rsidR="00D337C6">
        <w:rPr>
          <w:rFonts w:ascii="Times New Roman" w:hAnsi="Times New Roman" w:cs="Times New Roman"/>
          <w:sz w:val="28"/>
          <w:szCs w:val="28"/>
        </w:rPr>
        <w:t xml:space="preserve">ивным требованиям охраны труда </w:t>
      </w:r>
      <w:r w:rsidR="00D337C6"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 Исследования и измерения вредных и (или) опа</w:t>
      </w:r>
      <w:r>
        <w:rPr>
          <w:rFonts w:ascii="Times New Roman" w:hAnsi="Times New Roman" w:cs="Times New Roman"/>
          <w:sz w:val="28"/>
          <w:szCs w:val="28"/>
        </w:rPr>
        <w:t xml:space="preserve">сных производственных факторов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4.6. Внеплановая спе</w:t>
      </w:r>
      <w:r>
        <w:rPr>
          <w:rFonts w:ascii="Times New Roman" w:hAnsi="Times New Roman" w:cs="Times New Roman"/>
          <w:sz w:val="28"/>
          <w:szCs w:val="28"/>
        </w:rPr>
        <w:t xml:space="preserve">циальная оценка условий труда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4.7. Результаты проведения спе</w:t>
      </w:r>
      <w:r>
        <w:rPr>
          <w:rFonts w:ascii="Times New Roman" w:hAnsi="Times New Roman" w:cs="Times New Roman"/>
          <w:sz w:val="28"/>
          <w:szCs w:val="28"/>
        </w:rPr>
        <w:t xml:space="preserve">циальной оценки условий труда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4.8. Рассмотрение разногласий по вопросам проведения спе</w:t>
      </w:r>
      <w:r>
        <w:rPr>
          <w:rFonts w:ascii="Times New Roman" w:hAnsi="Times New Roman" w:cs="Times New Roman"/>
          <w:sz w:val="28"/>
          <w:szCs w:val="28"/>
        </w:rPr>
        <w:t xml:space="preserve">циальной оценки условий труда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Default="00D337C6" w:rsidP="00D337C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7C6" w:rsidRPr="00D337C6" w:rsidRDefault="00D337C6" w:rsidP="00D337C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7C6">
        <w:rPr>
          <w:rFonts w:ascii="Times New Roman" w:hAnsi="Times New Roman" w:cs="Times New Roman"/>
          <w:b/>
          <w:sz w:val="28"/>
          <w:szCs w:val="28"/>
        </w:rPr>
        <w:lastRenderedPageBreak/>
        <w:t>1. Область применения</w:t>
      </w:r>
    </w:p>
    <w:p w:rsidR="00650430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1.1 Настоящее положение о порядке проведения специальной оценки условий труда в </w:t>
      </w:r>
      <w:r w:rsidR="00650430">
        <w:rPr>
          <w:rFonts w:ascii="Times New Roman" w:hAnsi="Times New Roman" w:cs="Times New Roman"/>
          <w:sz w:val="28"/>
          <w:szCs w:val="28"/>
        </w:rPr>
        <w:t>Государственном бюджетном учреждении здравоохранения Республики Башкортостан Дюртюлинская центральная районная больница</w:t>
      </w:r>
      <w:r w:rsidRPr="00D337C6">
        <w:rPr>
          <w:rFonts w:ascii="Times New Roman" w:hAnsi="Times New Roman" w:cs="Times New Roman"/>
          <w:sz w:val="28"/>
          <w:szCs w:val="28"/>
        </w:rPr>
        <w:t xml:space="preserve"> (</w:t>
      </w:r>
      <w:r w:rsidR="00650430">
        <w:rPr>
          <w:rFonts w:ascii="Times New Roman" w:hAnsi="Times New Roman" w:cs="Times New Roman"/>
          <w:sz w:val="28"/>
          <w:szCs w:val="28"/>
        </w:rPr>
        <w:t>далее Учреждение</w:t>
      </w:r>
      <w:r w:rsidRPr="00D337C6">
        <w:rPr>
          <w:rFonts w:ascii="Times New Roman" w:hAnsi="Times New Roman" w:cs="Times New Roman"/>
          <w:sz w:val="28"/>
          <w:szCs w:val="28"/>
        </w:rPr>
        <w:t>) устанавливает цели, порядок проведения, а также порядок оформления и использования результатов специальной оценки</w:t>
      </w:r>
      <w:r w:rsidR="00157C71">
        <w:rPr>
          <w:rFonts w:ascii="Times New Roman" w:hAnsi="Times New Roman" w:cs="Times New Roman"/>
          <w:sz w:val="28"/>
          <w:szCs w:val="28"/>
        </w:rPr>
        <w:t xml:space="preserve"> условий труда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="00157C71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в </w:t>
      </w:r>
      <w:r w:rsidR="00650430">
        <w:rPr>
          <w:rFonts w:ascii="Times New Roman" w:hAnsi="Times New Roman" w:cs="Times New Roman"/>
          <w:sz w:val="28"/>
          <w:szCs w:val="28"/>
        </w:rPr>
        <w:t>Учреждении</w:t>
      </w:r>
      <w:r w:rsidRPr="00D337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0430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1.2 Положение о порядке подготовки и проведения специальной оценки условий труда в </w:t>
      </w:r>
      <w:r w:rsidR="00650430">
        <w:rPr>
          <w:rFonts w:ascii="Times New Roman" w:hAnsi="Times New Roman" w:cs="Times New Roman"/>
          <w:sz w:val="28"/>
          <w:szCs w:val="28"/>
        </w:rPr>
        <w:t>Учреждении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="00650430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регулирует мероприятия по идентификации вредных и (или) опасных факторов производственной среды и трудового процесса и оценке уровня их воздействия на работника </w:t>
      </w:r>
      <w:r w:rsidR="00157C71">
        <w:rPr>
          <w:rFonts w:ascii="Times New Roman" w:hAnsi="Times New Roman" w:cs="Times New Roman"/>
          <w:sz w:val="28"/>
          <w:szCs w:val="28"/>
        </w:rPr>
        <w:t>Учреждения</w:t>
      </w:r>
      <w:r w:rsidRPr="00D337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0430" w:rsidRPr="00696C4E" w:rsidRDefault="00D337C6" w:rsidP="00696C4E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C4E">
        <w:rPr>
          <w:rFonts w:ascii="Times New Roman" w:hAnsi="Times New Roman" w:cs="Times New Roman"/>
          <w:b/>
          <w:sz w:val="28"/>
          <w:szCs w:val="28"/>
        </w:rPr>
        <w:t>2</w:t>
      </w:r>
      <w:r w:rsidR="00696C4E" w:rsidRPr="00696C4E">
        <w:rPr>
          <w:rFonts w:ascii="Times New Roman" w:hAnsi="Times New Roman" w:cs="Times New Roman"/>
          <w:b/>
          <w:sz w:val="28"/>
          <w:szCs w:val="28"/>
        </w:rPr>
        <w:t>.</w:t>
      </w:r>
      <w:r w:rsidRPr="00696C4E">
        <w:rPr>
          <w:rFonts w:ascii="Times New Roman" w:hAnsi="Times New Roman" w:cs="Times New Roman"/>
          <w:b/>
          <w:sz w:val="28"/>
          <w:szCs w:val="28"/>
        </w:rPr>
        <w:t xml:space="preserve"> Нормативные ссылки</w:t>
      </w:r>
    </w:p>
    <w:p w:rsidR="00650430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2.1 Настоящее положение разработано в соответствии со следующими нормативными документами и правовыми актами: </w:t>
      </w:r>
    </w:p>
    <w:p w:rsidR="00650430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Федеральный закон от 28.12.2013 № 426-ФЗ (ред. от 23.06.2014, 13.07.2015, 01.05.2016) «О специальной оценке условий труда». </w:t>
      </w:r>
    </w:p>
    <w:p w:rsidR="00650430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Федеральный закон от 28.12.2013 № 421-ФЗ (ред. от 03.07.2016)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«О внесении изменений в отдельные законодательные акты Российской Федерации в связи с принятием Федерального закона "О специальной оценке условий труда». </w:t>
      </w:r>
    </w:p>
    <w:p w:rsidR="00650430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приказом Минтруда № 406 от 17.06.2021 «О форме и Порядке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подачи декларации соответствия условий труда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труда». </w:t>
      </w:r>
    </w:p>
    <w:p w:rsidR="00250F8F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Приказ Мин</w:t>
      </w:r>
      <w:r w:rsidR="00250F8F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Pr="00D337C6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250F8F">
        <w:rPr>
          <w:rFonts w:ascii="Times New Roman" w:hAnsi="Times New Roman" w:cs="Times New Roman"/>
          <w:sz w:val="28"/>
          <w:szCs w:val="28"/>
        </w:rPr>
        <w:t>и социальной защиты Российской Федерации от 21.11.2023 № 817</w:t>
      </w:r>
      <w:r w:rsidRPr="00D337C6">
        <w:rPr>
          <w:rFonts w:ascii="Times New Roman" w:hAnsi="Times New Roman" w:cs="Times New Roman"/>
          <w:sz w:val="28"/>
          <w:szCs w:val="28"/>
        </w:rPr>
        <w:t xml:space="preserve">н </w:t>
      </w:r>
      <w:r w:rsidR="00250F8F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заполнению». </w:t>
      </w:r>
    </w:p>
    <w:p w:rsidR="00250F8F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Приказ Министерства труда и социальной защиты РФ от 29 октября 2021 г. №776н «Об утверждении Примерного положения о системе управления охраной труда». </w:t>
      </w:r>
    </w:p>
    <w:p w:rsidR="00250F8F" w:rsidRPr="00696C4E" w:rsidRDefault="00D337C6" w:rsidP="00696C4E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C4E">
        <w:rPr>
          <w:rFonts w:ascii="Times New Roman" w:hAnsi="Times New Roman" w:cs="Times New Roman"/>
          <w:b/>
          <w:sz w:val="28"/>
          <w:szCs w:val="28"/>
        </w:rPr>
        <w:t>3</w:t>
      </w:r>
      <w:r w:rsidR="00696C4E" w:rsidRPr="00696C4E">
        <w:rPr>
          <w:rFonts w:ascii="Times New Roman" w:hAnsi="Times New Roman" w:cs="Times New Roman"/>
          <w:b/>
          <w:sz w:val="28"/>
          <w:szCs w:val="28"/>
        </w:rPr>
        <w:t>.</w:t>
      </w:r>
      <w:r w:rsidRPr="00696C4E">
        <w:rPr>
          <w:rFonts w:ascii="Times New Roman" w:hAnsi="Times New Roman" w:cs="Times New Roman"/>
          <w:b/>
          <w:sz w:val="28"/>
          <w:szCs w:val="28"/>
        </w:rPr>
        <w:t xml:space="preserve"> Термины, определения, обозначения и сокращения</w:t>
      </w:r>
    </w:p>
    <w:p w:rsidR="00696C4E" w:rsidRPr="00157C71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C71">
        <w:rPr>
          <w:rFonts w:ascii="Times New Roman" w:hAnsi="Times New Roman" w:cs="Times New Roman"/>
          <w:b/>
          <w:sz w:val="28"/>
          <w:szCs w:val="28"/>
        </w:rPr>
        <w:t xml:space="preserve">3.1 Термины и определения </w:t>
      </w:r>
    </w:p>
    <w:p w:rsidR="00696C4E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3.1.1 </w:t>
      </w:r>
      <w:r w:rsidRPr="008A4C2A">
        <w:rPr>
          <w:rFonts w:ascii="Times New Roman" w:hAnsi="Times New Roman" w:cs="Times New Roman"/>
          <w:sz w:val="28"/>
          <w:szCs w:val="28"/>
          <w:u w:val="single"/>
        </w:rPr>
        <w:t xml:space="preserve">Аналогичные рабочие места </w:t>
      </w:r>
      <w:r w:rsidRPr="00D337C6">
        <w:rPr>
          <w:rFonts w:ascii="Times New Roman" w:hAnsi="Times New Roman" w:cs="Times New Roman"/>
          <w:sz w:val="28"/>
          <w:szCs w:val="28"/>
        </w:rPr>
        <w:t xml:space="preserve">– это рабочие места, которые расположены в одном или нескольких однотипных производственных помещениях (производственных зонах), оборудованных одинаковыми (однотипными) системами вентиляции, кондиционирования воздуха, отопления и </w:t>
      </w:r>
      <w:r w:rsidR="003526A1">
        <w:rPr>
          <w:rFonts w:ascii="Times New Roman" w:hAnsi="Times New Roman" w:cs="Times New Roman"/>
          <w:sz w:val="28"/>
          <w:szCs w:val="28"/>
        </w:rPr>
        <w:t>освещения, на которых ра</w:t>
      </w:r>
      <w:r w:rsidRPr="00D337C6">
        <w:rPr>
          <w:rFonts w:ascii="Times New Roman" w:hAnsi="Times New Roman" w:cs="Times New Roman"/>
          <w:sz w:val="28"/>
          <w:szCs w:val="28"/>
        </w:rPr>
        <w:t xml:space="preserve">ботники работают по одной и той же </w:t>
      </w:r>
      <w:r w:rsidRPr="00D337C6">
        <w:rPr>
          <w:rFonts w:ascii="Times New Roman" w:hAnsi="Times New Roman" w:cs="Times New Roman"/>
          <w:sz w:val="28"/>
          <w:szCs w:val="28"/>
        </w:rPr>
        <w:lastRenderedPageBreak/>
        <w:t xml:space="preserve">профессии, должности, специальности,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оборудования, инструментов, приспособлений, материалов и сырья и обеспечены одинаковыми средствами индивидуальной защиты. </w:t>
      </w:r>
    </w:p>
    <w:p w:rsidR="00696C4E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3.1.2 </w:t>
      </w:r>
      <w:r w:rsidRPr="008A4C2A">
        <w:rPr>
          <w:rFonts w:ascii="Times New Roman" w:hAnsi="Times New Roman" w:cs="Times New Roman"/>
          <w:sz w:val="28"/>
          <w:szCs w:val="28"/>
          <w:u w:val="single"/>
        </w:rPr>
        <w:t xml:space="preserve">Идентификация потенциально вредных и (или) опасных производственных факторов </w:t>
      </w:r>
      <w:r w:rsidRPr="00D337C6">
        <w:rPr>
          <w:rFonts w:ascii="Times New Roman" w:hAnsi="Times New Roman" w:cs="Times New Roman"/>
          <w:sz w:val="28"/>
          <w:szCs w:val="28"/>
        </w:rPr>
        <w:t xml:space="preserve">– это сопоставление и установление совпадения имеющихся на рабочих местах факторов производственной среды </w:t>
      </w:r>
      <w:r w:rsidR="00696C4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трудового процесса с факторами производственной среды и трудового процесса, предусмотренными классификатором вредных и (или) опасных производственных факторов. </w:t>
      </w:r>
    </w:p>
    <w:p w:rsidR="00696C4E" w:rsidRPr="00315926" w:rsidRDefault="00D337C6" w:rsidP="000255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926">
        <w:rPr>
          <w:rFonts w:ascii="Times New Roman" w:hAnsi="Times New Roman" w:cs="Times New Roman"/>
          <w:b/>
          <w:sz w:val="28"/>
          <w:szCs w:val="28"/>
        </w:rPr>
        <w:t>3.1.3 Классы условий труда на рабочих местах</w:t>
      </w:r>
      <w:r w:rsidR="00A91E26" w:rsidRPr="00315926">
        <w:rPr>
          <w:rFonts w:ascii="Times New Roman" w:hAnsi="Times New Roman" w:cs="Times New Roman"/>
          <w:b/>
          <w:sz w:val="28"/>
          <w:szCs w:val="28"/>
        </w:rPr>
        <w:t>.</w:t>
      </w:r>
      <w:r w:rsidRPr="003159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7C71" w:rsidRPr="00025559" w:rsidRDefault="00157C71" w:rsidP="000255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6C4E" w:rsidRDefault="00D337C6" w:rsidP="000255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3.1.3.1 Оптимальными условиями труда (1 класс) являются условия труда, при которых воздействие на работника вредных и (или) опасных производственных факторов отсутствует или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уровни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воздействия которых </w:t>
      </w:r>
      <w:r w:rsidR="00696C4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не превышают уровни, установленные нормативами (гигиеническими нормативами) условий труда и принятые в качестве безопасных для человека, и создаются предпосылки для поддержания высокого уровня работоспособности работника. </w:t>
      </w:r>
    </w:p>
    <w:p w:rsidR="00696C4E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3.1.3.2 Допустимыми условиями труда (2 класс) являются условия труда, при которых на работника воздействуют вредные и (или) опасные производственные факторы,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уровни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воздействия которых не превышают уровни, установленные нормативами (гигиеническими нормативами) условий труда, а измененное функциональное состояние организма работника восстанавливается во время регламентированного отдыха или </w:t>
      </w:r>
      <w:r w:rsidR="00696C4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к началу следующего рабочего дня (смены). </w:t>
      </w:r>
    </w:p>
    <w:p w:rsidR="00025559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3.1.3.3 Вредными условиями труда (3 класс) являются условия труда, при которых уровни воздействия вредных и (или) опасных производственных факторов превышают уровни, установленные нормативами (гигиеническими нормативами) условий труда, в том числе:</w:t>
      </w:r>
    </w:p>
    <w:p w:rsidR="00025559" w:rsidRDefault="00696C4E" w:rsidP="0002555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7C6"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="00D337C6" w:rsidRPr="00D337C6">
        <w:rPr>
          <w:rFonts w:ascii="Times New Roman" w:hAnsi="Times New Roman" w:cs="Times New Roman"/>
          <w:sz w:val="28"/>
          <w:szCs w:val="28"/>
        </w:rPr>
        <w:t xml:space="preserve"> подкласс 3.1 (вредные условия труда 1 степени) – условия труда, при которых на работника воздействуют вредные и (или) опасные производственные факторы, после </w:t>
      </w:r>
      <w:proofErr w:type="gramStart"/>
      <w:r w:rsidR="00D337C6" w:rsidRPr="00D337C6">
        <w:rPr>
          <w:rFonts w:ascii="Times New Roman" w:hAnsi="Times New Roman" w:cs="Times New Roman"/>
          <w:sz w:val="28"/>
          <w:szCs w:val="28"/>
        </w:rPr>
        <w:t>воздействия</w:t>
      </w:r>
      <w:proofErr w:type="gramEnd"/>
      <w:r w:rsidR="00D337C6" w:rsidRPr="00D337C6">
        <w:rPr>
          <w:rFonts w:ascii="Times New Roman" w:hAnsi="Times New Roman" w:cs="Times New Roman"/>
          <w:sz w:val="28"/>
          <w:szCs w:val="28"/>
        </w:rPr>
        <w:t xml:space="preserve"> которых измененное функциональное состояние организма работника восстанавливается, как правило, при более длительном, чем до начала следующего рабочего дня (смены), прекращении воздействия данных факторов, и увеличивается риск повреждения здоровья; </w:t>
      </w:r>
    </w:p>
    <w:p w:rsidR="00025559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подкласс 3.2 (вредные условия труда 2 степени) – условия труда, при которых на работника воздействуют вредные и (или) опасные производственные факторы,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уровни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воздействия которых способны вызвать стойкие функциональные изменения в организме работника, приводящие </w:t>
      </w:r>
      <w:r w:rsidR="0002555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337C6">
        <w:rPr>
          <w:rFonts w:ascii="Times New Roman" w:hAnsi="Times New Roman" w:cs="Times New Roman"/>
          <w:sz w:val="28"/>
          <w:szCs w:val="28"/>
        </w:rPr>
        <w:lastRenderedPageBreak/>
        <w:t xml:space="preserve">к появлению и развитию начальных форм профессиональных заболеваний или профессиональных заболеваний легкой степени тяжести (без потери профессиональной трудоспособности), возникающих после продолжительной экспозиции (пятнадцать и более лет); </w:t>
      </w:r>
    </w:p>
    <w:p w:rsidR="00025559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подкласс 3.3 (вредные условия труда 3 степени) – условия труда, при которых на работника воздействуют вредные и (или) опасные производственные факторы,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уровни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воздействия которых способны вызвать стойкие функциональные изменения в организме работника, приводящие </w:t>
      </w:r>
      <w:r w:rsidR="0002555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к появлению и развитию профессиональных заболеваний легкой и средней степени тяжести (с потерей профессиональной трудоспособности) в период трудовой деятельности; </w:t>
      </w:r>
    </w:p>
    <w:p w:rsidR="00025559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подкласс 3.4 (вредные условия труда 4 степени) – условия труда, при которых на работника воздействуют вредные и (или) опасные производственные факторы,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уровни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воздействия которых способны привести к появлению и развитию тяжелых форм профессиональных заболеваний </w:t>
      </w:r>
      <w:r w:rsidR="0002555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(с потерей общей трудоспособности) в период трудовой деятельности. </w:t>
      </w:r>
    </w:p>
    <w:p w:rsidR="00025559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3.1.3.4</w:t>
      </w:r>
      <w:r w:rsidR="00A91E26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Опасными условиями труда (4 класс) являются условия труда, при которых на работника воздействуют вредные и (или) опасные производственные факторы,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уровни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воздействия которых в течение всего рабочего дня (смены) или его части способны создать угрозу жизни работника, а последствия воздействия данных факторов обусловливают высокий риск развития острого профессионального заболевания в период трудовой деятельности. </w:t>
      </w:r>
    </w:p>
    <w:p w:rsidR="00025559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3.1.4 Специальная оценка условий труда является единым комплексом последовательно осуществляемых мероприятий по идентификации вредных и (или) опасных факторов производственной среды и трудового процесса </w:t>
      </w:r>
      <w:r w:rsidR="0002555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оценке уровня их воздействия на работника с учетом отклонения </w:t>
      </w:r>
      <w:r w:rsidR="00EB626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их фактических значений от установленных условий труда и применения средств индивидуальной и коллективной защиты работников. </w:t>
      </w:r>
    </w:p>
    <w:p w:rsidR="00025559" w:rsidRPr="00025559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25559">
        <w:rPr>
          <w:rFonts w:ascii="Times New Roman" w:hAnsi="Times New Roman" w:cs="Times New Roman"/>
          <w:sz w:val="28"/>
          <w:szCs w:val="28"/>
          <w:u w:val="single"/>
        </w:rPr>
        <w:t xml:space="preserve">3.2 Обозначения и сокращения </w:t>
      </w:r>
    </w:p>
    <w:p w:rsid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ГИТ – государственная инспекция труда. </w:t>
      </w:r>
    </w:p>
    <w:p w:rsid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Комиссия – комиссия по проведению специальной оценки условий труда</w:t>
      </w:r>
    </w:p>
    <w:p w:rsid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СОТ – служба охраны труда. </w:t>
      </w:r>
    </w:p>
    <w:p w:rsid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СОУТ – специальная оценка условий труда. </w:t>
      </w:r>
    </w:p>
    <w:p w:rsidR="00A91E26" w:rsidRP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E26">
        <w:rPr>
          <w:rFonts w:ascii="Times New Roman" w:hAnsi="Times New Roman" w:cs="Times New Roman"/>
          <w:b/>
          <w:sz w:val="28"/>
          <w:szCs w:val="28"/>
        </w:rPr>
        <w:t>4</w:t>
      </w:r>
      <w:r w:rsidR="00A91E26" w:rsidRPr="00A91E26">
        <w:rPr>
          <w:rFonts w:ascii="Times New Roman" w:hAnsi="Times New Roman" w:cs="Times New Roman"/>
          <w:b/>
          <w:sz w:val="28"/>
          <w:szCs w:val="28"/>
        </w:rPr>
        <w:t>.</w:t>
      </w:r>
      <w:r w:rsidRPr="00A91E26">
        <w:rPr>
          <w:rFonts w:ascii="Times New Roman" w:hAnsi="Times New Roman" w:cs="Times New Roman"/>
          <w:b/>
          <w:sz w:val="28"/>
          <w:szCs w:val="28"/>
        </w:rPr>
        <w:t xml:space="preserve"> Положения </w:t>
      </w:r>
    </w:p>
    <w:p w:rsidR="00A91E26" w:rsidRPr="00F66943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43">
        <w:rPr>
          <w:rFonts w:ascii="Times New Roman" w:hAnsi="Times New Roman" w:cs="Times New Roman"/>
          <w:b/>
          <w:sz w:val="28"/>
          <w:szCs w:val="28"/>
        </w:rPr>
        <w:t>4.1</w:t>
      </w:r>
      <w:r w:rsidR="00A91E26" w:rsidRPr="00F66943">
        <w:rPr>
          <w:rFonts w:ascii="Times New Roman" w:hAnsi="Times New Roman" w:cs="Times New Roman"/>
          <w:b/>
          <w:sz w:val="28"/>
          <w:szCs w:val="28"/>
        </w:rPr>
        <w:t>.</w:t>
      </w:r>
      <w:r w:rsidRPr="00F66943">
        <w:rPr>
          <w:rFonts w:ascii="Times New Roman" w:hAnsi="Times New Roman" w:cs="Times New Roman"/>
          <w:b/>
          <w:sz w:val="28"/>
          <w:szCs w:val="28"/>
        </w:rPr>
        <w:t xml:space="preserve"> Общие положения </w:t>
      </w:r>
    </w:p>
    <w:p w:rsid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4.1.1</w:t>
      </w:r>
      <w:r w:rsidR="00A91E26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Результаты проведения специальной оценки условий труда могут применяться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>: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разработки и реализации мероприятий, направленных на улучшение условий труда работников;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информирования работников об условиях труда на рабочих местах;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информирования работников о существующем риске повреждения </w:t>
      </w:r>
      <w:r w:rsidR="00EB62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их здоровья, о мерах по защите от воздействия вредных и (или) опасных производственных факторов и о полагающихся работникам, занятым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на работах с вредными и (или) опасными условиями труда, гарантиях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компенсациях;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обеспечения работников средствами индивидуальной защиты, а также оснащения рабочих мест средствами коллективной защиты;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состоянием условий труда на рабочих местах;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организации в случаях, установленных законодательством Российской Федерации, обязательных предварительных (при поступлении на работу)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периодических (в течение трудовой деятельности) медицинских осмотров работников;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установления работникам предусмотренных Трудовым кодексом Российской Федерации гарантий и компенсаций; </w:t>
      </w:r>
      <w:r w:rsidR="00A91E26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="00A91E26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установления дополнительного тарифа страховых взносов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в Пенсионный фонд Российской Федерации с учетом класса (подкласса) условий труда на рабочем месте;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расчета скидок (надбавок) к страховому тарифу на обязательное социальное страхование от несчастных случаев на производстве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профессиональных заболеваний;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обоснования финансирования мероприятий по улучшению условий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охраны труда, в том числе за счет средств на осуществление обязательного социального страхования от несчастных случаев на производстве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профессиональных заболеваний;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подготовки статистической отчетности об условиях труда;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определения в случаях, установленных федеральными законами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иными нормативными правовыми актами Российской Федерации,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с учетом государственных нормативных требований охраны труда видов санитарно-бытового обслуживания и медицинского обеспечения работников, их объема и условий их предоставления;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принятия решения об установлении предусмотренных трудовым законодательством ограничений для отдельных категорий работников;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оценки уровней профессиональных рисков; </w:t>
      </w:r>
    </w:p>
    <w:p w:rsidR="00A91E26" w:rsidRDefault="00D337C6" w:rsidP="008A4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иных целей, предусмотренных федеральными законами и иными нормативными правовыми актами Российской Федерации. </w:t>
      </w:r>
    </w:p>
    <w:p w:rsidR="009D347D" w:rsidRDefault="009D347D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E26" w:rsidRPr="00F66943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43">
        <w:rPr>
          <w:rFonts w:ascii="Times New Roman" w:hAnsi="Times New Roman" w:cs="Times New Roman"/>
          <w:b/>
          <w:sz w:val="28"/>
          <w:szCs w:val="28"/>
        </w:rPr>
        <w:t>4.2</w:t>
      </w:r>
      <w:r w:rsidR="00307FBE" w:rsidRPr="00F66943">
        <w:rPr>
          <w:rFonts w:ascii="Times New Roman" w:hAnsi="Times New Roman" w:cs="Times New Roman"/>
          <w:b/>
          <w:sz w:val="28"/>
          <w:szCs w:val="28"/>
        </w:rPr>
        <w:t>.</w:t>
      </w:r>
      <w:r w:rsidRPr="00F66943">
        <w:rPr>
          <w:rFonts w:ascii="Times New Roman" w:hAnsi="Times New Roman" w:cs="Times New Roman"/>
          <w:b/>
          <w:sz w:val="28"/>
          <w:szCs w:val="28"/>
        </w:rPr>
        <w:t xml:space="preserve"> Порядок проведения специальной оценки условий труда</w:t>
      </w:r>
      <w:r w:rsidR="00A91E26" w:rsidRPr="00F66943">
        <w:rPr>
          <w:rFonts w:ascii="Times New Roman" w:hAnsi="Times New Roman" w:cs="Times New Roman"/>
          <w:b/>
          <w:sz w:val="28"/>
          <w:szCs w:val="28"/>
        </w:rPr>
        <w:t>.</w:t>
      </w:r>
    </w:p>
    <w:p w:rsid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4.2.1</w:t>
      </w:r>
      <w:r w:rsidR="00307FBE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Обязанности по организации и финансированию проведения специальной оценки условий труда возлагаются на </w:t>
      </w:r>
      <w:r w:rsidR="00A91E26">
        <w:rPr>
          <w:rFonts w:ascii="Times New Roman" w:hAnsi="Times New Roman" w:cs="Times New Roman"/>
          <w:sz w:val="28"/>
          <w:szCs w:val="28"/>
        </w:rPr>
        <w:t>главного врача Учреждения.</w:t>
      </w:r>
    </w:p>
    <w:p w:rsidR="00A91E2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lastRenderedPageBreak/>
        <w:t>4.2.2</w:t>
      </w:r>
      <w:r w:rsidR="00307FBE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Специальная оценка условий труда проводится совместно </w:t>
      </w:r>
      <w:r w:rsidR="00A91E26">
        <w:rPr>
          <w:rFonts w:ascii="Times New Roman" w:hAnsi="Times New Roman" w:cs="Times New Roman"/>
          <w:sz w:val="28"/>
          <w:szCs w:val="28"/>
        </w:rPr>
        <w:t xml:space="preserve">                       с </w:t>
      </w:r>
      <w:r w:rsidRPr="00D337C6">
        <w:rPr>
          <w:rFonts w:ascii="Times New Roman" w:hAnsi="Times New Roman" w:cs="Times New Roman"/>
          <w:sz w:val="28"/>
          <w:szCs w:val="28"/>
        </w:rPr>
        <w:t xml:space="preserve">организацией, привлекаемой на основании </w:t>
      </w:r>
      <w:r w:rsidR="00A91E26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>договора</w:t>
      </w:r>
      <w:r w:rsidR="005E1271">
        <w:rPr>
          <w:rFonts w:ascii="Times New Roman" w:hAnsi="Times New Roman" w:cs="Times New Roman"/>
          <w:sz w:val="28"/>
          <w:szCs w:val="28"/>
        </w:rPr>
        <w:t>, имеющая аттестат аккредитации и зарегистрированная в реестре организаций проводящих специальную оценку условий труда.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1271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4.2.3</w:t>
      </w:r>
      <w:r w:rsidR="00307FBE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Специальная оценка условий труда проводится не реже чем один раз в пять лет, кроме рабочих мест, которые задекларированы и полностью соответствуют требованиям охраны труда. Указанный срок исчисляется </w:t>
      </w:r>
      <w:r w:rsidR="005E12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со дня внесения сведений о результатах проведения специальной оценки условий труда в информационную систему учета. </w:t>
      </w:r>
    </w:p>
    <w:p w:rsidR="00307FBE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4.2.4</w:t>
      </w:r>
      <w:r w:rsidR="00307FBE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До начала выполнения работ по проведению специальной оценки условий труда (не позднее, чем через пять рабочих дней со дня заключения </w:t>
      </w:r>
      <w:r w:rsidR="00307FB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с </w:t>
      </w:r>
      <w:r w:rsidR="00307FBE">
        <w:rPr>
          <w:rFonts w:ascii="Times New Roman" w:hAnsi="Times New Roman" w:cs="Times New Roman"/>
          <w:sz w:val="28"/>
          <w:szCs w:val="28"/>
        </w:rPr>
        <w:t>Учреждением</w:t>
      </w:r>
      <w:r w:rsidRPr="00D337C6">
        <w:rPr>
          <w:rFonts w:ascii="Times New Roman" w:hAnsi="Times New Roman" w:cs="Times New Roman"/>
          <w:sz w:val="28"/>
          <w:szCs w:val="28"/>
        </w:rPr>
        <w:t xml:space="preserve"> договора) организация, проводящая специальную оценку условий труда, сообщает </w:t>
      </w:r>
      <w:r w:rsidR="00307FBE">
        <w:rPr>
          <w:rFonts w:ascii="Times New Roman" w:hAnsi="Times New Roman" w:cs="Times New Roman"/>
          <w:sz w:val="28"/>
          <w:szCs w:val="28"/>
        </w:rPr>
        <w:t>Учреждению</w:t>
      </w:r>
      <w:r w:rsidRPr="00D337C6">
        <w:rPr>
          <w:rFonts w:ascii="Times New Roman" w:hAnsi="Times New Roman" w:cs="Times New Roman"/>
          <w:sz w:val="28"/>
          <w:szCs w:val="28"/>
        </w:rPr>
        <w:t xml:space="preserve"> идентификационный номер, присвоенный информационной системой учета после введения сведений </w:t>
      </w:r>
      <w:r w:rsidR="00EB626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об </w:t>
      </w:r>
      <w:r w:rsidR="00307FBE">
        <w:rPr>
          <w:rFonts w:ascii="Times New Roman" w:hAnsi="Times New Roman" w:cs="Times New Roman"/>
          <w:sz w:val="28"/>
          <w:szCs w:val="28"/>
        </w:rPr>
        <w:t>Учреждении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требованиями. </w:t>
      </w:r>
    </w:p>
    <w:p w:rsidR="003E294C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4.2.5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Подготовка к проведению с</w:t>
      </w:r>
      <w:r w:rsidR="003E294C">
        <w:rPr>
          <w:rFonts w:ascii="Times New Roman" w:hAnsi="Times New Roman" w:cs="Times New Roman"/>
          <w:sz w:val="28"/>
          <w:szCs w:val="28"/>
        </w:rPr>
        <w:t>пециальной оценки условий труда.</w:t>
      </w:r>
    </w:p>
    <w:p w:rsidR="003E294C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Для организации и проведения специальной оценки условий труда необходимо: </w:t>
      </w:r>
    </w:p>
    <w:p w:rsidR="003E294C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создать комиссию по проведению специальной оценки условий труда, число членов которой должно быть нечетным; </w:t>
      </w:r>
    </w:p>
    <w:p w:rsidR="003E294C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утвердить график проведения специальной оценки условий труда. </w:t>
      </w:r>
    </w:p>
    <w:p w:rsidR="003E294C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В состав комиссии обязательно включаются специалист по охране труда и представители профсоюза. Состав и порядок деятельности комиссии утверждаются приказом</w:t>
      </w:r>
      <w:r w:rsidR="009D347D">
        <w:rPr>
          <w:rFonts w:ascii="Times New Roman" w:hAnsi="Times New Roman" w:cs="Times New Roman"/>
          <w:sz w:val="28"/>
          <w:szCs w:val="28"/>
        </w:rPr>
        <w:t xml:space="preserve"> по Учреждению</w:t>
      </w:r>
      <w:r w:rsidRPr="00D337C6">
        <w:rPr>
          <w:rFonts w:ascii="Times New Roman" w:hAnsi="Times New Roman" w:cs="Times New Roman"/>
          <w:sz w:val="28"/>
          <w:szCs w:val="28"/>
        </w:rPr>
        <w:t xml:space="preserve">. Комиссию возглавляет </w:t>
      </w:r>
      <w:r w:rsidR="003E294C">
        <w:rPr>
          <w:rFonts w:ascii="Times New Roman" w:hAnsi="Times New Roman" w:cs="Times New Roman"/>
          <w:sz w:val="28"/>
          <w:szCs w:val="28"/>
        </w:rPr>
        <w:t>главный врач</w:t>
      </w:r>
      <w:r w:rsidRPr="00D337C6">
        <w:rPr>
          <w:rFonts w:ascii="Times New Roman" w:hAnsi="Times New Roman" w:cs="Times New Roman"/>
          <w:sz w:val="28"/>
          <w:szCs w:val="28"/>
        </w:rPr>
        <w:t xml:space="preserve">, ответственный за организацию работ по охране труда в </w:t>
      </w:r>
      <w:r w:rsidR="003E294C">
        <w:rPr>
          <w:rFonts w:ascii="Times New Roman" w:hAnsi="Times New Roman" w:cs="Times New Roman"/>
          <w:sz w:val="28"/>
          <w:szCs w:val="28"/>
        </w:rPr>
        <w:t>Учреждении</w:t>
      </w:r>
      <w:r w:rsidRPr="00D337C6">
        <w:rPr>
          <w:rFonts w:ascii="Times New Roman" w:hAnsi="Times New Roman" w:cs="Times New Roman"/>
          <w:sz w:val="28"/>
          <w:szCs w:val="28"/>
        </w:rPr>
        <w:t xml:space="preserve">. Комиссия до начала выполнения работ по проведению специальной оценки условий труда утверждает перечень рабочих мест, на которых будет проводиться специальная оценка условий труда, с указанием аналогичных рабочих мест. </w:t>
      </w:r>
    </w:p>
    <w:p w:rsidR="009D347D" w:rsidRDefault="00D337C6" w:rsidP="00605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Организация, проводящая специальную оценку условий труда, реализует комплекс мероприятий по специальной оценке условий труда, </w:t>
      </w:r>
      <w:r w:rsidR="00EB626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по завершении которых оформляется отчет. </w:t>
      </w:r>
    </w:p>
    <w:p w:rsidR="0060554F" w:rsidRPr="0060554F" w:rsidRDefault="0060554F" w:rsidP="00605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943" w:rsidRPr="00F66943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43">
        <w:rPr>
          <w:rFonts w:ascii="Times New Roman" w:hAnsi="Times New Roman" w:cs="Times New Roman"/>
          <w:b/>
          <w:sz w:val="28"/>
          <w:szCs w:val="28"/>
        </w:rPr>
        <w:t>4.3 Идентификация потенциально вредных и (или) опасных производственных факторов</w:t>
      </w:r>
      <w:r w:rsidR="00F66943" w:rsidRPr="00F66943">
        <w:rPr>
          <w:rFonts w:ascii="Times New Roman" w:hAnsi="Times New Roman" w:cs="Times New Roman"/>
          <w:b/>
          <w:sz w:val="28"/>
          <w:szCs w:val="28"/>
        </w:rPr>
        <w:t>.</w:t>
      </w:r>
    </w:p>
    <w:p w:rsidR="00F66943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4.3.1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Идентификация потенциально вредных и (или) опасных производственных факторов на рабочих местах осуществляется экспертом организации, проводящей специальную оценку условий труда. </w:t>
      </w:r>
    </w:p>
    <w:p w:rsidR="00F66943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4.3.2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Результаты идентификации потенциально вредных и (или) опасных производственных факторов утверждаются комиссией.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lastRenderedPageBreak/>
        <w:t>4.3.3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При осуществлении на рабочих местах идентификации потенциально вредных и (или) опасных производственных факторов должны учитываться: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производственное оборудование, материалы и сырье, используемые работниками и являющиеся источниками вредных и (или) опасных производственных факторов, которые идентифицируются и при наличии которых проводятся обязательные предварительные (при поступлении на работу) и периодические (в течение трудовой деятельности) медицинские осмотры работников;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результаты ранее проводившихся на данных рабочих местах исследований (испытаний) и измерений вредных и (или) опасных производственных факторов;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случаи производственного травматизма и (или) установления профессионального заболевания, возникшие в связи с воздействием </w:t>
      </w:r>
      <w:r w:rsidR="00F6694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на работника на его рабочем месте вредных и (или) опасных производственных факторов;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предложения работников по осуществлению на их рабочих местах идентификации потенциально вредных и (или) опасных производственных факторов;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результаты, полученные при осуществлении организованного </w:t>
      </w:r>
      <w:r w:rsidR="00F6694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в установленном порядке на рабочих местах производственного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F6694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337C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условиями труда (при наличии); </w:t>
      </w:r>
    </w:p>
    <w:p w:rsidR="00F66943" w:rsidRDefault="00D337C6" w:rsidP="009D347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результаты, полученные при осуществлении федерального государственного санитарно-эпидемиологического надзора. </w:t>
      </w:r>
    </w:p>
    <w:p w:rsidR="00F66943" w:rsidRDefault="00D337C6" w:rsidP="009D347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4.3.4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 случае если вредные и (или) опасные производственные факторы на рабочем месте не идентифицированы, условия труда на данном рабочем месте признаются комиссией допустим</w:t>
      </w:r>
      <w:r w:rsidR="009D347D">
        <w:rPr>
          <w:rFonts w:ascii="Times New Roman" w:hAnsi="Times New Roman" w:cs="Times New Roman"/>
          <w:sz w:val="28"/>
          <w:szCs w:val="28"/>
        </w:rPr>
        <w:t xml:space="preserve">ыми, а исследования (испытания)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измерения вредных и (или) опасных производственных факторов </w:t>
      </w:r>
      <w:r w:rsidR="009D347D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не проводятся. </w:t>
      </w:r>
    </w:p>
    <w:p w:rsidR="00F66943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4.3.5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 случае если вредные и (или) опасные производственные факторы на рабочем месте идентифицированы, комиссия принимает решение </w:t>
      </w:r>
      <w:r w:rsidR="00F6694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66943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 исследований (испытаний) и измерений данных вредных </w:t>
      </w:r>
      <w:r w:rsidR="00F6694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(или) опасных производственных факторов.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4.3.6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Идентификация потенциально вредных и (или) опасных производственных факторов не осуществляется в отношении: </w:t>
      </w:r>
      <w:r w:rsidR="00F66943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рабочих мест работников, профессии, должности, специальности которых включены в списки соответствующих работ, производств, профессий, должностей, специальностей и учреждений (организаций), </w:t>
      </w:r>
      <w:r w:rsidR="00F6694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с учетом которых осуществляется досрочное назначение страховой пенсии по старости; </w:t>
      </w:r>
    </w:p>
    <w:p w:rsidR="00F66943" w:rsidRDefault="00D337C6" w:rsidP="009D3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рабочих мест, в связи с работой на которых работникам в соответствии с законодательными и иными нормативными правовыми актами </w:t>
      </w:r>
      <w:r w:rsidRPr="00D337C6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предоставляются гарантии и компенсации за работу с вредными и (или) опасными условиями труда; </w:t>
      </w:r>
    </w:p>
    <w:p w:rsidR="00F66943" w:rsidRDefault="00D337C6" w:rsidP="001B4F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рабочих мест, на которых по результатам ранее проведенных аттестаций рабочих мест по условиям труда или специальной оценки условий труда были установлены вредные и (или) опасные условия труда. </w:t>
      </w:r>
    </w:p>
    <w:p w:rsidR="00F66943" w:rsidRDefault="00D337C6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4.3.7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Эксперт организации, проводящей специальную оценку условий труда, может осуществлять: </w:t>
      </w:r>
    </w:p>
    <w:p w:rsidR="00F66943" w:rsidRDefault="00D337C6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изучение документации, характеризующей технологический процесс; </w:t>
      </w:r>
    </w:p>
    <w:p w:rsidR="00F66943" w:rsidRDefault="00D337C6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используемые на рабочем месте производственное оборудование, материалы и сырье, и документы, регламентирующие обязанности работника, занятого на данном рабочем месте; </w:t>
      </w:r>
    </w:p>
    <w:p w:rsidR="00F66943" w:rsidRDefault="00D337C6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обследование рабочего места; </w:t>
      </w:r>
    </w:p>
    <w:p w:rsidR="00F66943" w:rsidRDefault="00D337C6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ознакомление с работами, фактически выполняемыми работником </w:t>
      </w:r>
      <w:r w:rsidR="00EB626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на рабочем месте; </w:t>
      </w:r>
    </w:p>
    <w:p w:rsidR="00F66943" w:rsidRDefault="00D337C6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иные мероприятия, предусмотренные процедурой осуществления идентификации потенциально вредных и (или) опасных производственных факторов, согласно методике проведения специальной оценки условий труда.</w:t>
      </w:r>
    </w:p>
    <w:p w:rsidR="001B4F48" w:rsidRDefault="001B4F48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943" w:rsidRPr="00EB626C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Pr="00EB626C">
        <w:rPr>
          <w:rFonts w:ascii="Times New Roman" w:hAnsi="Times New Roman" w:cs="Times New Roman"/>
          <w:b/>
          <w:sz w:val="28"/>
          <w:szCs w:val="28"/>
        </w:rPr>
        <w:t>4.4</w:t>
      </w:r>
      <w:r w:rsidR="00F66943" w:rsidRPr="00EB626C">
        <w:rPr>
          <w:rFonts w:ascii="Times New Roman" w:hAnsi="Times New Roman" w:cs="Times New Roman"/>
          <w:b/>
          <w:sz w:val="28"/>
          <w:szCs w:val="28"/>
        </w:rPr>
        <w:t>.</w:t>
      </w:r>
      <w:r w:rsidRPr="00EB626C">
        <w:rPr>
          <w:rFonts w:ascii="Times New Roman" w:hAnsi="Times New Roman" w:cs="Times New Roman"/>
          <w:b/>
          <w:sz w:val="28"/>
          <w:szCs w:val="28"/>
        </w:rPr>
        <w:t xml:space="preserve"> Декларирование соответствия условий труда государственным нормативным требованиям охраны труда</w:t>
      </w:r>
      <w:r w:rsidR="00F66943" w:rsidRPr="00EB626C">
        <w:rPr>
          <w:rFonts w:ascii="Times New Roman" w:hAnsi="Times New Roman" w:cs="Times New Roman"/>
          <w:b/>
          <w:sz w:val="28"/>
          <w:szCs w:val="28"/>
        </w:rPr>
        <w:t>.</w:t>
      </w:r>
      <w:r w:rsidRPr="00EB62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26C" w:rsidRDefault="00D337C6" w:rsidP="001B4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4.4.1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 отношении рабочих мест, на которых вредные и (или) опасные производственные факторы по результатам осуществления идентификации не выявлены, а также условия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труда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на которых по результатам исследований (испытаний) и измерений вредных и (или) опасных производственных факторов признаны оптимальными или допустимыми, за исключением рабочих мест, указанных в п. 4.3.6 настоящего положения, работниками СОТ подается в территориальный орган Федеральной службы по труду </w:t>
      </w:r>
      <w:r w:rsidR="00EB626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занятости (государственную инспекцию труда) по месту своего нахождения декларация соответствия условий труда государственным нормативным требованиям охраны труда. </w:t>
      </w:r>
    </w:p>
    <w:p w:rsidR="001B4F48" w:rsidRDefault="00D337C6" w:rsidP="001B4F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Срок подачи декларации в территориальную трудовую инспекцию </w:t>
      </w:r>
      <w:r w:rsidR="00EB626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по месту нахождения организации составляет 30 рабочих дней со дня внесения сведений о результатах проведения специальной оценки условий труда в информационную систему учета. </w:t>
      </w:r>
    </w:p>
    <w:p w:rsidR="008903DA" w:rsidRDefault="00D337C6" w:rsidP="001B4F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4.4.2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Форма и порядок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подачи декларации соответствия условий труда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государственным нормативным требованиям охраны труда устанавливаются федеральным органом исполнительной власти, осуществляющим функции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    по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выработке и реализации государственной политики и нормативно-правовому регулированию в сфере труда. </w:t>
      </w:r>
    </w:p>
    <w:p w:rsid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4.4.3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 xml:space="preserve">Федеральный орган исполнительной власти, уполномоченный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обеспечивает формирование и ведение </w:t>
      </w:r>
      <w:r w:rsidRPr="00D337C6">
        <w:rPr>
          <w:rFonts w:ascii="Times New Roman" w:hAnsi="Times New Roman" w:cs="Times New Roman"/>
          <w:sz w:val="28"/>
          <w:szCs w:val="28"/>
        </w:rPr>
        <w:lastRenderedPageBreak/>
        <w:t xml:space="preserve">реестра деклараций соответствия условий труда государственным нормативным требованиям охраны труда в порядке, установленном федеральным органом исполнительной власти, осуществляющим функции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по выработке и реализации государственной политики и нормативно-правовому регулированию в сфере труда. </w:t>
      </w:r>
      <w:proofErr w:type="gramEnd"/>
    </w:p>
    <w:p w:rsid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4.4.4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Декларация соответствия условий труда государственным нормативным требованиям охраны труда является бессрочной при условии сохранения условий труда на соответствующем рабочем месте. Бессрочными являются декларации, которые были внесены в информационную систему учета в установленном порядке до 30 декабря 2020 года и считались поданными на 5 лет. </w:t>
      </w:r>
    </w:p>
    <w:p w:rsid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4.4.5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 xml:space="preserve">В случае если в период действия декларации соответствия условий труда государственным нормативным требованиям охраны труда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с работником, занятым на рабочем месте, в отношении которого принята данная декларация, произошел несчастный случай на производстве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(за исключением несчастного случая на производстве, произошедшего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337C6">
        <w:rPr>
          <w:rFonts w:ascii="Times New Roman" w:hAnsi="Times New Roman" w:cs="Times New Roman"/>
          <w:sz w:val="28"/>
          <w:szCs w:val="28"/>
        </w:rPr>
        <w:t>по вине третьих лиц) или у него выявлено профессиональное заболевание, причиной которых явилось воздействие на работника вредных и (или) опасных производственных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 xml:space="preserve">факторов, либо в отношении работника и (или) на его рабочем месте выявлены в ходе проведения федерального государственного надзора за соблюдением трудового законодательства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337C6">
        <w:rPr>
          <w:rFonts w:ascii="Times New Roman" w:hAnsi="Times New Roman" w:cs="Times New Roman"/>
          <w:sz w:val="28"/>
          <w:szCs w:val="28"/>
        </w:rPr>
        <w:t>и иных нормативных правовых актов, содержащих нормы трудового права, нарушения государственных нормативных требований охраны труда, содержащихся в федеральных законах и иных нормативных правовых актах Российской Федерации, в отношении такого рабочего места действие данной декларации прекращается и проводится внеплановая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специальная оценка условий труда. </w:t>
      </w:r>
    </w:p>
    <w:p w:rsid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4.4.6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власти, уполномоченным на проведение федерального государственного надзора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за соблюдением трудового законодательства и иных нормативных правовых актов, содержащих нормы трудового права, о чем в срок не позднее чем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в течение десяти календарных дней со дня наступления указанных в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4.4.5 настоящего положения обстоятельств, и делается соответствующая запись </w:t>
      </w:r>
      <w:r w:rsidR="008903D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в реестре деклараций соответствия условий труда государственным нормативным требованиям охраны труда. </w:t>
      </w:r>
    </w:p>
    <w:p w:rsidR="008903DA" w:rsidRP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3DA">
        <w:rPr>
          <w:rFonts w:ascii="Times New Roman" w:hAnsi="Times New Roman" w:cs="Times New Roman"/>
          <w:b/>
          <w:sz w:val="28"/>
          <w:szCs w:val="28"/>
        </w:rPr>
        <w:t>4.5</w:t>
      </w:r>
      <w:r w:rsidR="008903DA">
        <w:rPr>
          <w:rFonts w:ascii="Times New Roman" w:hAnsi="Times New Roman" w:cs="Times New Roman"/>
          <w:b/>
          <w:sz w:val="28"/>
          <w:szCs w:val="28"/>
        </w:rPr>
        <w:t>.</w:t>
      </w:r>
      <w:r w:rsidRPr="008903DA">
        <w:rPr>
          <w:rFonts w:ascii="Times New Roman" w:hAnsi="Times New Roman" w:cs="Times New Roman"/>
          <w:b/>
          <w:sz w:val="28"/>
          <w:szCs w:val="28"/>
        </w:rPr>
        <w:t xml:space="preserve"> Исследования и измерения вредных и (или) опасных производственных факторов </w:t>
      </w:r>
    </w:p>
    <w:p w:rsid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4.5.1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Все вредные и (или) опасные производственные факторы, которые идентифицированы, подлежат исследованиям и измерениям. </w:t>
      </w:r>
    </w:p>
    <w:p w:rsid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4.5.2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Перечень вредных и (или) опасных производственных факторов, подлежащих исследованиям (испытаниям) и измерениям, формируется </w:t>
      </w:r>
      <w:r w:rsidRPr="00D337C6">
        <w:rPr>
          <w:rFonts w:ascii="Times New Roman" w:hAnsi="Times New Roman" w:cs="Times New Roman"/>
          <w:sz w:val="28"/>
          <w:szCs w:val="28"/>
        </w:rPr>
        <w:lastRenderedPageBreak/>
        <w:t>комиссией исходя из государственных нормативных требова</w:t>
      </w:r>
      <w:r w:rsidR="008903DA">
        <w:rPr>
          <w:rFonts w:ascii="Times New Roman" w:hAnsi="Times New Roman" w:cs="Times New Roman"/>
          <w:sz w:val="28"/>
          <w:szCs w:val="28"/>
        </w:rPr>
        <w:t>ний охраны труда, характеристик</w:t>
      </w:r>
      <w:r w:rsidRPr="00D337C6">
        <w:rPr>
          <w:rFonts w:ascii="Times New Roman" w:hAnsi="Times New Roman" w:cs="Times New Roman"/>
          <w:sz w:val="28"/>
          <w:szCs w:val="28"/>
        </w:rPr>
        <w:t xml:space="preserve"> технологического процесса и производственного оборудования, применяемых материалов и сырья, результатов ранее проводившихся исследований (испытаний) и измерений вредных и (или) опасных производственных факторов, а также исходя из предложений работников. </w:t>
      </w:r>
    </w:p>
    <w:p w:rsidR="008903DA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4.5.3</w:t>
      </w:r>
      <w:r w:rsidR="008903DA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Исследования (испытания) и измерения фактических значений вредных и (или) опасных производственных факторов осуществляются испытательной лабораторией (центром), экспертами и (или) иными работниками организации, проводящей специальную оценку условий труда.</w:t>
      </w:r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4.5.4</w:t>
      </w:r>
      <w:r w:rsidR="0060554F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При проведении исследований (испытаний) и измерений вредных и (или) опасных производственных факторов должны применяться утвержденные и аттестованные методики (методы) измерений, предназначенные для выполнения прямых измерений, и соответствующие им средства измерений, утвержденного типа, прошедшие поверку и внесенные </w:t>
      </w:r>
      <w:r w:rsidR="00DD49C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в Федеральный информационный фонд по обеспечению единства измерений. Методики (методы) измерений и соответствующие им средства измерений должны позволять проводить исследования (испытания) и измерения уровней вредных и (или) опасных производственных факторов условий труда во всех диапазонах, установленных методикой проведения специальной оценки условий труда. </w:t>
      </w:r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4.5.5</w:t>
      </w:r>
      <w:r w:rsidR="00DD49C7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 xml:space="preserve">Методики (методы) измерений вредных и (или) опасных производственных факторов, отвечающие требованиям п. 4.5.4 настоящего положения, состав экспертов и иных работников, проводящих исследования (испытания) и измерения вредных и (или) опасных производственных факторов, определяются организацией, проводящей специальную оценку условий труда, самостоятельно. </w:t>
      </w:r>
      <w:proofErr w:type="gramEnd"/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4.5.6</w:t>
      </w:r>
      <w:r w:rsidR="00DD49C7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Результаты проведенных исследований (испытаний) и измерений вредных и (или) опасных производственных факторов оформляются протоколами в отношении каждого из этих вредных и (или) опасных производственных факторов, подвергнутых исследованиям (испытаниям) </w:t>
      </w:r>
      <w:r w:rsidR="00DD49C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измерениям. </w:t>
      </w:r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4.5.7</w:t>
      </w:r>
      <w:r w:rsidR="00DD49C7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По результатам проведения исследований (испытаний) </w:t>
      </w:r>
      <w:r w:rsidR="00DD49C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измерений вредных и (или) опасных производственных факторов экспертом организации, проводящей специальную оценку условий труда, осуществляется отнесение условий труда на рабочих местах по степени вредности и (или) опасности к классам (подклассам) условий труда. </w:t>
      </w:r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4.5.8</w:t>
      </w:r>
      <w:r w:rsidR="00DD49C7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Комиссия вправе принять решение о невозможности проведения исследований (испытаний) и измерений вредных и (или) опасных производственных факторов в случае, если проведение указанных исследований (испытаний) и измерений на рабочих местах может создать угрозу для жизни работников, экспертов и (или) иных работников организации, проводящей специальную оценку условий труда, а также иных </w:t>
      </w:r>
      <w:r w:rsidRPr="00D337C6">
        <w:rPr>
          <w:rFonts w:ascii="Times New Roman" w:hAnsi="Times New Roman" w:cs="Times New Roman"/>
          <w:sz w:val="28"/>
          <w:szCs w:val="28"/>
        </w:rPr>
        <w:lastRenderedPageBreak/>
        <w:t xml:space="preserve">лиц. Условия труда на таких рабочих местах относятся к опасному классу условий труда без проведения соответствующих исследований (испытаний) </w:t>
      </w:r>
      <w:r w:rsidR="00DD49C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и измерений. </w:t>
      </w:r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4.5.9</w:t>
      </w:r>
      <w:r w:rsidR="00DD49C7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Решение о невозможности проведения исследований (испытаний) и измерений по основанию, указанному в пункте 4.5.8 настоящего положения, оформляется протоколом комиссии, содержащим обоснование принятия этого решения и являющимся неотъемлемой частью отчета </w:t>
      </w:r>
      <w:r w:rsidR="00DD49C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о проведении специальной оценки условий труда. </w:t>
      </w:r>
      <w:r w:rsidR="00DD49C7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="00DD4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4.5.10</w:t>
      </w:r>
      <w:r w:rsidR="00DD49C7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="0060554F">
        <w:rPr>
          <w:rFonts w:ascii="Times New Roman" w:hAnsi="Times New Roman" w:cs="Times New Roman"/>
          <w:sz w:val="28"/>
          <w:szCs w:val="28"/>
        </w:rPr>
        <w:t>СОТ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 со дня принятия решения, указанного в пункте 7.8. настоящего положения, обязан направить в территориальный орган ГИТ копию протокола комиссии, содержащего это решение. </w:t>
      </w:r>
    </w:p>
    <w:p w:rsidR="00DD49C7" w:rsidRP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9C7">
        <w:rPr>
          <w:rFonts w:ascii="Times New Roman" w:hAnsi="Times New Roman" w:cs="Times New Roman"/>
          <w:b/>
          <w:sz w:val="28"/>
          <w:szCs w:val="28"/>
        </w:rPr>
        <w:t>4.6</w:t>
      </w:r>
      <w:r w:rsidR="00512B68">
        <w:rPr>
          <w:rFonts w:ascii="Times New Roman" w:hAnsi="Times New Roman" w:cs="Times New Roman"/>
          <w:b/>
          <w:sz w:val="28"/>
          <w:szCs w:val="28"/>
        </w:rPr>
        <w:t>.</w:t>
      </w:r>
      <w:r w:rsidRPr="00DD49C7">
        <w:rPr>
          <w:rFonts w:ascii="Times New Roman" w:hAnsi="Times New Roman" w:cs="Times New Roman"/>
          <w:b/>
          <w:sz w:val="28"/>
          <w:szCs w:val="28"/>
        </w:rPr>
        <w:t xml:space="preserve"> Внеплановая специальная оценка условий труда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4.6.1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Внеплановая специальная оценка условий труда должна проводиться в течение двенадцати месяцев со дня наступления случаев: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ввод в эксплуатацию вновь организованных рабочих мест; </w:t>
      </w:r>
    </w:p>
    <w:p w:rsidR="001774E0" w:rsidRDefault="00D337C6" w:rsidP="001774E0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изменение технологического процесса, замена производственного оборудования, которые способны оказать влияние на уровень воздействия вредных и (или) опасных производственных факторов на работников.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4.6.2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Внеплановая специальная оценка условий труда должна проводиться в течение шести месяцев со дня наступления следующих случаев: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получение предписания государственного инспектора труда </w:t>
      </w:r>
      <w:r w:rsidR="00DD49C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о проведении внеплановой специальной оценки условий труда;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изменение состава применяемых материалов и (или) сырья, способных оказать влияние на уровень воздействия вредных и (или) опасных производственных факторов на работников;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изменение применяемых средств индивидуальной и коллективной защиты, способное оказать влияние на уровень воздействия вредных и (или) опасных производственных факторов на работников;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произошедший на рабочем месте несчастный случай (за исключением несчастного случая на производстве, произошедшего по вине третьих лиц) или выявленное профессиональное заболевание, причинами которых явилось воздействие на работника вредных и (или) опасных производственных факторов;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наличие мотивированного предложения профсоюза, в том числе подготовленных по замечаниям и возражениям работника относительно результатов специальной оценки условий труда, проведенной на его рабочем месте, представленных в письменном виде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выборный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орган первичной профсоюзной организации или иной представительный орган работников. </w:t>
      </w:r>
    </w:p>
    <w:p w:rsid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lastRenderedPageBreak/>
        <w:t>4.6.3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Перечень рабочих мест в </w:t>
      </w:r>
      <w:r w:rsidR="00DD49C7">
        <w:rPr>
          <w:rFonts w:ascii="Times New Roman" w:hAnsi="Times New Roman" w:cs="Times New Roman"/>
          <w:sz w:val="28"/>
          <w:szCs w:val="28"/>
        </w:rPr>
        <w:t>Учреждении</w:t>
      </w:r>
      <w:r w:rsidRPr="00D337C6">
        <w:rPr>
          <w:rFonts w:ascii="Times New Roman" w:hAnsi="Times New Roman" w:cs="Times New Roman"/>
          <w:sz w:val="28"/>
          <w:szCs w:val="28"/>
        </w:rPr>
        <w:t xml:space="preserve">, на которых необходимо проводить внеплановую специальную оценку условий труда, определяется службой охраны труда. </w:t>
      </w:r>
    </w:p>
    <w:p w:rsidR="00DD49C7" w:rsidRPr="00DD49C7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9C7">
        <w:rPr>
          <w:rFonts w:ascii="Times New Roman" w:hAnsi="Times New Roman" w:cs="Times New Roman"/>
          <w:b/>
          <w:sz w:val="28"/>
          <w:szCs w:val="28"/>
        </w:rPr>
        <w:t>4.7</w:t>
      </w:r>
      <w:r w:rsidR="00512B68">
        <w:rPr>
          <w:rFonts w:ascii="Times New Roman" w:hAnsi="Times New Roman" w:cs="Times New Roman"/>
          <w:b/>
          <w:sz w:val="28"/>
          <w:szCs w:val="28"/>
        </w:rPr>
        <w:t>.</w:t>
      </w:r>
      <w:r w:rsidRPr="00DD49C7">
        <w:rPr>
          <w:rFonts w:ascii="Times New Roman" w:hAnsi="Times New Roman" w:cs="Times New Roman"/>
          <w:b/>
          <w:sz w:val="28"/>
          <w:szCs w:val="28"/>
        </w:rPr>
        <w:t xml:space="preserve"> Результаты проведения специальной оценки условий труда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4.7.1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Организация, проводящая специальную оценку условий труда, составляет отчет о ее проведении, в который включаются следующие результаты проведения специальной оценки условий труда: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сведения об организации, проводящей специальную оценку условий труда, с приложением необходимых копий документов, подтверждающих ее соответствие требованиям законодательства;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перечень рабочих мест, на которых проводилась специальная оценка условий труда, с указанием вредных и (или) опасных производственных факторов, которые идентифицированы на данных рабочих местах</w:t>
      </w:r>
      <w:r w:rsidR="00DD49C7">
        <w:rPr>
          <w:rFonts w:ascii="Times New Roman" w:hAnsi="Times New Roman" w:cs="Times New Roman"/>
          <w:sz w:val="28"/>
          <w:szCs w:val="28"/>
        </w:rPr>
        <w:t>;</w:t>
      </w:r>
    </w:p>
    <w:p w:rsidR="00DD49C7" w:rsidRDefault="00DD49C7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7C6"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="00D337C6" w:rsidRPr="00D337C6">
        <w:rPr>
          <w:rFonts w:ascii="Times New Roman" w:hAnsi="Times New Roman" w:cs="Times New Roman"/>
          <w:sz w:val="28"/>
          <w:szCs w:val="28"/>
        </w:rPr>
        <w:t xml:space="preserve"> карты специальной оценки условий труда, содержащие сведения об установленном экспертом организации, проводящей специальную оценку условий труда, классе (подклассе) условий труда на конкретных рабочих местах; </w:t>
      </w:r>
    </w:p>
    <w:p w:rsidR="00DD49C7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протоколы проведения исследований (испытаний) и измерений идентифицированных вредных и (или) опасных производственных факторов;</w:t>
      </w:r>
    </w:p>
    <w:p w:rsidR="00512B68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протокол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сертификацию; </w:t>
      </w:r>
    </w:p>
    <w:p w:rsidR="00512B68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протокол комиссии, содержащий решение о невозможности проведения исследований (испытаний) и измерений (при наличии такого решения); </w:t>
      </w:r>
    </w:p>
    <w:p w:rsidR="00512B68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сводная ведомость специальной оценки условий труда; </w:t>
      </w:r>
    </w:p>
    <w:p w:rsidR="00512B68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перечень мероприятий по улучшению условий и охраны труда работников, на рабочих местах которых проводилась специальная оценка условий труда; </w:t>
      </w:r>
    </w:p>
    <w:p w:rsidR="00512B68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заключения эксперта организации, проводящей специальную оценку условий труда; </w:t>
      </w:r>
    </w:p>
    <w:p w:rsidR="00512B68" w:rsidRDefault="00D337C6" w:rsidP="001774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sym w:font="Symbol" w:char="F02D"/>
      </w:r>
      <w:r w:rsidRPr="00D337C6">
        <w:rPr>
          <w:rFonts w:ascii="Times New Roman" w:hAnsi="Times New Roman" w:cs="Times New Roman"/>
          <w:sz w:val="28"/>
          <w:szCs w:val="28"/>
        </w:rPr>
        <w:t xml:space="preserve"> замечания и возражения работника относительно результатов специальной оценки условий труда, проведенной на его рабочем месте, представленные в письменном виде.</w:t>
      </w:r>
    </w:p>
    <w:p w:rsidR="00512B68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4.7.2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Отчет о проведении специальной оценки условий труда должен содержать идентификационный номер, который присваивается информационной системой учета. Отчет о проведении специальной оценки условий труда подписывается всеми членами комиссии и утверждается председателем комиссии в срок не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чем тридцать календарных дней со дня его направления организацией, проводящей специальную оценку условий труда. Член комиссии, который не согласен с результатами проведения специальной оценки условий труда, имеет право изложить </w:t>
      </w:r>
      <w:r w:rsidR="00512B6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337C6">
        <w:rPr>
          <w:rFonts w:ascii="Times New Roman" w:hAnsi="Times New Roman" w:cs="Times New Roman"/>
          <w:sz w:val="28"/>
          <w:szCs w:val="28"/>
        </w:rPr>
        <w:lastRenderedPageBreak/>
        <w:t xml:space="preserve">в письменной форме мотивированное особое мнение, которое прилагается </w:t>
      </w:r>
      <w:r w:rsidR="00512B6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к этому отчету. </w:t>
      </w:r>
    </w:p>
    <w:p w:rsidR="00512B68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4.7.3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СОТ организует ознакомление работников с результатами проведения специальной оценки условий труда на их рабочих местах под подпись в срок не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чем тридцать календарных дней со дня утверждения отчета о проведении специальной оценки условий труда. </w:t>
      </w:r>
      <w:r w:rsidR="00512B6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В указанный срок не включаются периоды временной нетрудоспособности работника, нахождения его в отпуске или командировке. </w:t>
      </w:r>
    </w:p>
    <w:p w:rsidR="00512B68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4.7.4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="008331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3119">
        <w:rPr>
          <w:rFonts w:ascii="Times New Roman" w:hAnsi="Times New Roman" w:cs="Times New Roman"/>
          <w:sz w:val="28"/>
          <w:szCs w:val="28"/>
        </w:rPr>
        <w:t>СОТ</w:t>
      </w:r>
      <w:r w:rsidRPr="00D337C6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утверждения отчета о проведении специальной оценки условий труда обязан уведомить об этом организацию, проводившую специальную оценку условий труда, любым доступным способом, обеспечивающим возможность подтверждения факта такого уведомления,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электронного документа, подписанного усиленной квалифицированной электронной подписью. </w:t>
      </w:r>
    </w:p>
    <w:p w:rsidR="00512B68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>4.7.5</w:t>
      </w:r>
      <w:r w:rsidR="00512B68">
        <w:rPr>
          <w:rFonts w:ascii="Times New Roman" w:hAnsi="Times New Roman" w:cs="Times New Roman"/>
          <w:sz w:val="28"/>
          <w:szCs w:val="28"/>
        </w:rPr>
        <w:t>.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37C6">
        <w:rPr>
          <w:rFonts w:ascii="Times New Roman" w:hAnsi="Times New Roman" w:cs="Times New Roman"/>
          <w:sz w:val="28"/>
          <w:szCs w:val="28"/>
        </w:rPr>
        <w:t>СОТ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информационно-телекоммуникационной сети «Интернет» сводных данных о результатах проведения специальн</w:t>
      </w:r>
      <w:r w:rsidR="00512B68">
        <w:rPr>
          <w:rFonts w:ascii="Times New Roman" w:hAnsi="Times New Roman" w:cs="Times New Roman"/>
          <w:sz w:val="28"/>
          <w:szCs w:val="28"/>
        </w:rPr>
        <w:t>ой оценки условий труда в части</w:t>
      </w:r>
      <w:r w:rsidRPr="00D337C6">
        <w:rPr>
          <w:rFonts w:ascii="Times New Roman" w:hAnsi="Times New Roman" w:cs="Times New Roman"/>
          <w:sz w:val="28"/>
          <w:szCs w:val="28"/>
        </w:rPr>
        <w:t xml:space="preserve"> </w:t>
      </w:r>
      <w:r w:rsidR="00512B68">
        <w:rPr>
          <w:rFonts w:ascii="Times New Roman" w:hAnsi="Times New Roman" w:cs="Times New Roman"/>
          <w:sz w:val="28"/>
          <w:szCs w:val="28"/>
        </w:rPr>
        <w:t xml:space="preserve"> </w:t>
      </w:r>
      <w:r w:rsidRPr="00D337C6">
        <w:rPr>
          <w:rFonts w:ascii="Times New Roman" w:hAnsi="Times New Roman" w:cs="Times New Roman"/>
          <w:sz w:val="28"/>
          <w:szCs w:val="28"/>
        </w:rPr>
        <w:t xml:space="preserve"> установления классов (подклассов) условий труда на рабочих местах и перечня мероприятий по улучшению условий и охраны труда</w:t>
      </w:r>
      <w:proofErr w:type="gramEnd"/>
      <w:r w:rsidRPr="00D337C6">
        <w:rPr>
          <w:rFonts w:ascii="Times New Roman" w:hAnsi="Times New Roman" w:cs="Times New Roman"/>
          <w:sz w:val="28"/>
          <w:szCs w:val="28"/>
        </w:rPr>
        <w:t xml:space="preserve"> работников, на рабочих местах которых проводилась специальная оценка условий труда, в срок </w:t>
      </w:r>
      <w:r w:rsidR="00512B6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337C6">
        <w:rPr>
          <w:rFonts w:ascii="Times New Roman" w:hAnsi="Times New Roman" w:cs="Times New Roman"/>
          <w:sz w:val="28"/>
          <w:szCs w:val="28"/>
        </w:rPr>
        <w:t xml:space="preserve">не позднее чем в течение тридцати календарных дней со дня утверждения отчета о проведении специальной оценки условий труда. </w:t>
      </w:r>
    </w:p>
    <w:p w:rsidR="00512B68" w:rsidRPr="00512B68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2B68">
        <w:rPr>
          <w:rFonts w:ascii="Times New Roman" w:hAnsi="Times New Roman" w:cs="Times New Roman"/>
          <w:b/>
          <w:sz w:val="28"/>
          <w:szCs w:val="28"/>
        </w:rPr>
        <w:t xml:space="preserve">4.8 Рассмотрение разногласий по вопросам проведения специальной оценки условий труда </w:t>
      </w:r>
    </w:p>
    <w:p w:rsidR="00512B68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4.8.1 Разногласия по вопросам проведения специальной оценки условий труда, несогласие работника с результатами проведения специальной оценки условий труда на его рабочем месте, а также жалобы на действия (бездействие) организации, проводящей специальную оценку условий труда, рассматриваются территориальным органом ГИТ, решения которого могут быть обжалованы в судебном порядке. </w:t>
      </w:r>
    </w:p>
    <w:p w:rsidR="00D337C6" w:rsidRDefault="00D337C6" w:rsidP="00D337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7C6">
        <w:rPr>
          <w:rFonts w:ascii="Times New Roman" w:hAnsi="Times New Roman" w:cs="Times New Roman"/>
          <w:sz w:val="28"/>
          <w:szCs w:val="28"/>
        </w:rPr>
        <w:t xml:space="preserve">4.8.2 </w:t>
      </w:r>
      <w:r w:rsidR="00512B68">
        <w:rPr>
          <w:rFonts w:ascii="Times New Roman" w:hAnsi="Times New Roman" w:cs="Times New Roman"/>
          <w:sz w:val="28"/>
          <w:szCs w:val="28"/>
        </w:rPr>
        <w:t>Главный врач Учреждения</w:t>
      </w:r>
      <w:r w:rsidRPr="00D337C6">
        <w:rPr>
          <w:rFonts w:ascii="Times New Roman" w:hAnsi="Times New Roman" w:cs="Times New Roman"/>
          <w:sz w:val="28"/>
          <w:szCs w:val="28"/>
        </w:rPr>
        <w:t>, работник,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порядке.</w:t>
      </w:r>
    </w:p>
    <w:p w:rsidR="00512B68" w:rsidRDefault="00512B68" w:rsidP="001774E0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B68" w:rsidRPr="00D337C6" w:rsidRDefault="00512B68" w:rsidP="00512B68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 специалист по охране труда                                     Р.Р. Шайдуллина</w:t>
      </w:r>
    </w:p>
    <w:sectPr w:rsidR="00512B68" w:rsidRPr="00D33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4F9"/>
    <w:rsid w:val="00025559"/>
    <w:rsid w:val="000E54F9"/>
    <w:rsid w:val="00157C71"/>
    <w:rsid w:val="001726D7"/>
    <w:rsid w:val="001774E0"/>
    <w:rsid w:val="001B4F48"/>
    <w:rsid w:val="00250F8F"/>
    <w:rsid w:val="002D5B60"/>
    <w:rsid w:val="00307FBE"/>
    <w:rsid w:val="00315926"/>
    <w:rsid w:val="003526A1"/>
    <w:rsid w:val="003E294C"/>
    <w:rsid w:val="00512B68"/>
    <w:rsid w:val="00523ED8"/>
    <w:rsid w:val="00536F1F"/>
    <w:rsid w:val="005E1271"/>
    <w:rsid w:val="0060554F"/>
    <w:rsid w:val="00650430"/>
    <w:rsid w:val="00696C4E"/>
    <w:rsid w:val="00833119"/>
    <w:rsid w:val="008903DA"/>
    <w:rsid w:val="008A4C2A"/>
    <w:rsid w:val="008D5AA7"/>
    <w:rsid w:val="008F1DAE"/>
    <w:rsid w:val="009D347D"/>
    <w:rsid w:val="00A8457A"/>
    <w:rsid w:val="00A91E26"/>
    <w:rsid w:val="00D337C6"/>
    <w:rsid w:val="00DD49C7"/>
    <w:rsid w:val="00EB626C"/>
    <w:rsid w:val="00F6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6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2396</TotalTime>
  <Pages>14</Pages>
  <Words>4621</Words>
  <Characters>26342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8</cp:revision>
  <cp:lastPrinted>2024-10-14T09:19:00Z</cp:lastPrinted>
  <dcterms:created xsi:type="dcterms:W3CDTF">2024-10-02T06:00:00Z</dcterms:created>
  <dcterms:modified xsi:type="dcterms:W3CDTF">2026-03-26T07:49:00Z</dcterms:modified>
</cp:coreProperties>
</file>